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75A5BD" w14:textId="77777777" w:rsidR="0026327E" w:rsidRPr="00A93FFE" w:rsidRDefault="00005652" w:rsidP="00A93FFE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Педагогические работники</w:t>
      </w:r>
      <w:r w:rsidRPr="00D12B04">
        <w:rPr>
          <w:rFonts w:ascii="Times New Roman" w:hAnsi="Times New Roman" w:cs="Times New Roman"/>
          <w:b/>
          <w:bCs/>
          <w:sz w:val="32"/>
          <w:szCs w:val="32"/>
        </w:rPr>
        <w:t xml:space="preserve"> МБОУ «</w:t>
      </w:r>
      <w:r>
        <w:rPr>
          <w:rFonts w:ascii="Times New Roman" w:hAnsi="Times New Roman" w:cs="Times New Roman"/>
          <w:b/>
          <w:bCs/>
          <w:sz w:val="32"/>
          <w:szCs w:val="32"/>
        </w:rPr>
        <w:t>Байрашевская ООШ</w:t>
      </w:r>
      <w:r w:rsidRPr="00D12B04">
        <w:rPr>
          <w:rFonts w:ascii="Times New Roman" w:hAnsi="Times New Roman" w:cs="Times New Roman"/>
          <w:b/>
          <w:bCs/>
          <w:sz w:val="32"/>
          <w:szCs w:val="32"/>
        </w:rPr>
        <w:t>» на 01.01.2019</w:t>
      </w:r>
    </w:p>
    <w:tbl>
      <w:tblPr>
        <w:tblStyle w:val="a3"/>
        <w:tblW w:w="15690" w:type="dxa"/>
        <w:jc w:val="center"/>
        <w:tblLayout w:type="fixed"/>
        <w:tblLook w:val="04A0" w:firstRow="1" w:lastRow="0" w:firstColumn="1" w:lastColumn="0" w:noHBand="0" w:noVBand="1"/>
      </w:tblPr>
      <w:tblGrid>
        <w:gridCol w:w="608"/>
        <w:gridCol w:w="1797"/>
        <w:gridCol w:w="1701"/>
        <w:gridCol w:w="1311"/>
        <w:gridCol w:w="1311"/>
        <w:gridCol w:w="1403"/>
        <w:gridCol w:w="688"/>
        <w:gridCol w:w="815"/>
        <w:gridCol w:w="851"/>
        <w:gridCol w:w="1564"/>
        <w:gridCol w:w="2043"/>
        <w:gridCol w:w="1598"/>
      </w:tblGrid>
      <w:tr w:rsidR="005F462F" w:rsidRPr="00A93FFE" w14:paraId="562271DA" w14:textId="77777777" w:rsidTr="00915A9B">
        <w:trPr>
          <w:trHeight w:val="385"/>
          <w:jc w:val="center"/>
        </w:trPr>
        <w:tc>
          <w:tcPr>
            <w:tcW w:w="608" w:type="dxa"/>
            <w:vMerge w:val="restart"/>
          </w:tcPr>
          <w:p w14:paraId="48644A4E" w14:textId="77777777" w:rsidR="005F462F" w:rsidRPr="00A93FFE" w:rsidRDefault="005F462F" w:rsidP="00F71E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FFE">
              <w:rPr>
                <w:rFonts w:ascii="Times New Roman" w:hAnsi="Times New Roman" w:cs="Times New Roman"/>
                <w:sz w:val="20"/>
                <w:szCs w:val="20"/>
              </w:rPr>
              <w:t>№п\п</w:t>
            </w:r>
          </w:p>
        </w:tc>
        <w:tc>
          <w:tcPr>
            <w:tcW w:w="1797" w:type="dxa"/>
            <w:vMerge w:val="restart"/>
          </w:tcPr>
          <w:p w14:paraId="4A837BE9" w14:textId="77777777" w:rsidR="005F462F" w:rsidRPr="00A93FFE" w:rsidRDefault="005F462F" w:rsidP="00F71E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FFE">
              <w:rPr>
                <w:rFonts w:ascii="Times New Roman" w:hAnsi="Times New Roman" w:cs="Times New Roman"/>
                <w:sz w:val="20"/>
                <w:szCs w:val="20"/>
              </w:rPr>
              <w:t xml:space="preserve">ФИО </w:t>
            </w:r>
          </w:p>
        </w:tc>
        <w:tc>
          <w:tcPr>
            <w:tcW w:w="1701" w:type="dxa"/>
            <w:vMerge w:val="restart"/>
          </w:tcPr>
          <w:p w14:paraId="1757BD30" w14:textId="5DE25A87" w:rsidR="005F462F" w:rsidRPr="00CB00BC" w:rsidRDefault="005F462F" w:rsidP="00F71E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0BC">
              <w:rPr>
                <w:rFonts w:ascii="Times New Roman" w:hAnsi="Times New Roman" w:cs="Times New Roman"/>
                <w:bCs/>
                <w:sz w:val="20"/>
                <w:szCs w:val="20"/>
              </w:rPr>
              <w:t>Уровень образования, специальность</w:t>
            </w:r>
          </w:p>
        </w:tc>
        <w:tc>
          <w:tcPr>
            <w:tcW w:w="1311" w:type="dxa"/>
            <w:vMerge w:val="restart"/>
          </w:tcPr>
          <w:p w14:paraId="0E055250" w14:textId="4625498A" w:rsidR="005F462F" w:rsidRPr="00A93FFE" w:rsidRDefault="005F462F" w:rsidP="00F71E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A93FFE">
              <w:rPr>
                <w:rFonts w:ascii="Times New Roman" w:hAnsi="Times New Roman" w:cs="Times New Roman"/>
                <w:sz w:val="20"/>
                <w:szCs w:val="20"/>
              </w:rPr>
              <w:t>вал.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3FFE">
              <w:rPr>
                <w:rFonts w:ascii="Times New Roman" w:hAnsi="Times New Roman" w:cs="Times New Roman"/>
                <w:sz w:val="20"/>
                <w:szCs w:val="20"/>
              </w:rPr>
              <w:t>категория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A93FFE">
              <w:rPr>
                <w:rFonts w:ascii="Times New Roman" w:hAnsi="Times New Roman" w:cs="Times New Roman"/>
                <w:sz w:val="20"/>
                <w:szCs w:val="20"/>
              </w:rPr>
              <w:t>год присвоения)</w:t>
            </w:r>
          </w:p>
        </w:tc>
        <w:tc>
          <w:tcPr>
            <w:tcW w:w="1311" w:type="dxa"/>
            <w:vMerge w:val="restart"/>
          </w:tcPr>
          <w:p w14:paraId="313570DD" w14:textId="54103D1D" w:rsidR="005F462F" w:rsidRPr="00A93FFE" w:rsidRDefault="005F462F" w:rsidP="00F71E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FFE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03" w:type="dxa"/>
            <w:vMerge w:val="restart"/>
          </w:tcPr>
          <w:p w14:paraId="6A37923E" w14:textId="77777777" w:rsidR="005F462F" w:rsidRPr="00CC5237" w:rsidRDefault="005F462F" w:rsidP="00F71EDA">
            <w:pPr>
              <w:spacing w:line="240" w:lineRule="atLeast"/>
              <w:ind w:right="-108" w:hanging="108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Преподаваемые дисциплины</w:t>
            </w:r>
          </w:p>
        </w:tc>
        <w:tc>
          <w:tcPr>
            <w:tcW w:w="2354" w:type="dxa"/>
            <w:gridSpan w:val="3"/>
          </w:tcPr>
          <w:p w14:paraId="2009951D" w14:textId="29EE200B" w:rsidR="005F462F" w:rsidRPr="00A93FFE" w:rsidRDefault="005F462F" w:rsidP="00F71E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Стаж</w:t>
            </w:r>
          </w:p>
        </w:tc>
        <w:tc>
          <w:tcPr>
            <w:tcW w:w="1564" w:type="dxa"/>
            <w:vMerge w:val="restart"/>
          </w:tcPr>
          <w:p w14:paraId="1A3665EE" w14:textId="0FB14DFD" w:rsidR="005F462F" w:rsidRPr="00A93FFE" w:rsidRDefault="005F462F" w:rsidP="00F71E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FFE">
              <w:rPr>
                <w:rFonts w:ascii="Times New Roman" w:hAnsi="Times New Roman" w:cs="Times New Roman"/>
                <w:sz w:val="20"/>
                <w:szCs w:val="20"/>
              </w:rPr>
              <w:t>Все награды, заслуги за все годы работы, а также указать планируемое награждение (год, и уровень очень важно)</w:t>
            </w:r>
          </w:p>
        </w:tc>
        <w:tc>
          <w:tcPr>
            <w:tcW w:w="2043" w:type="dxa"/>
            <w:vMerge w:val="restart"/>
          </w:tcPr>
          <w:p w14:paraId="40F6A8F2" w14:textId="77777777" w:rsidR="005F462F" w:rsidRPr="00A93FFE" w:rsidRDefault="005F462F" w:rsidP="00F71E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FFE">
              <w:rPr>
                <w:rFonts w:ascii="Times New Roman" w:hAnsi="Times New Roman" w:cs="Times New Roman"/>
                <w:sz w:val="20"/>
                <w:szCs w:val="20"/>
              </w:rPr>
              <w:t>Курсы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A93FFE">
              <w:rPr>
                <w:rFonts w:ascii="Times New Roman" w:hAnsi="Times New Roman" w:cs="Times New Roman"/>
                <w:sz w:val="20"/>
                <w:szCs w:val="20"/>
              </w:rPr>
              <w:t>название, место прохождения, количество часов, год прохождения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98" w:type="dxa"/>
            <w:vMerge w:val="restart"/>
          </w:tcPr>
          <w:p w14:paraId="51BC33D7" w14:textId="77777777" w:rsidR="005F462F" w:rsidRDefault="005F462F" w:rsidP="004D66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</w:p>
        </w:tc>
      </w:tr>
      <w:tr w:rsidR="005F462F" w:rsidRPr="00A93FFE" w14:paraId="7B102D36" w14:textId="77777777" w:rsidTr="005F462F">
        <w:trPr>
          <w:cantSplit/>
          <w:trHeight w:val="1440"/>
          <w:jc w:val="center"/>
        </w:trPr>
        <w:tc>
          <w:tcPr>
            <w:tcW w:w="608" w:type="dxa"/>
            <w:vMerge/>
          </w:tcPr>
          <w:p w14:paraId="01DF3E41" w14:textId="77777777" w:rsidR="005F462F" w:rsidRPr="00A93FFE" w:rsidRDefault="005F462F" w:rsidP="00F71E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14:paraId="6C63E999" w14:textId="77777777" w:rsidR="005F462F" w:rsidRPr="00A93FFE" w:rsidRDefault="005F462F" w:rsidP="00F71E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5005964F" w14:textId="77777777" w:rsidR="005F462F" w:rsidRPr="00CB00BC" w:rsidRDefault="005F462F" w:rsidP="00F71ED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11" w:type="dxa"/>
            <w:vMerge/>
          </w:tcPr>
          <w:p w14:paraId="01642BB2" w14:textId="77777777" w:rsidR="005F462F" w:rsidRDefault="005F462F" w:rsidP="00F71E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1" w:type="dxa"/>
            <w:vMerge/>
          </w:tcPr>
          <w:p w14:paraId="7AECFAB7" w14:textId="77777777" w:rsidR="005F462F" w:rsidRPr="00A93FFE" w:rsidRDefault="005F462F" w:rsidP="00F71E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3" w:type="dxa"/>
            <w:vMerge/>
          </w:tcPr>
          <w:p w14:paraId="705B4161" w14:textId="77777777" w:rsidR="005F462F" w:rsidRDefault="005F462F" w:rsidP="00F71EDA">
            <w:pPr>
              <w:spacing w:line="240" w:lineRule="atLeast"/>
              <w:ind w:right="-108" w:hanging="10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8" w:type="dxa"/>
            <w:textDirection w:val="btLr"/>
          </w:tcPr>
          <w:p w14:paraId="77E81833" w14:textId="0A7651CD" w:rsidR="005F462F" w:rsidRPr="005F462F" w:rsidRDefault="005F462F" w:rsidP="005F462F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Общий</w:t>
            </w:r>
          </w:p>
        </w:tc>
        <w:tc>
          <w:tcPr>
            <w:tcW w:w="815" w:type="dxa"/>
            <w:textDirection w:val="btLr"/>
          </w:tcPr>
          <w:p w14:paraId="1DF5675F" w14:textId="43BD3737" w:rsidR="005F462F" w:rsidRPr="00A93FFE" w:rsidRDefault="005F462F" w:rsidP="005F462F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</w:t>
            </w:r>
          </w:p>
        </w:tc>
        <w:tc>
          <w:tcPr>
            <w:tcW w:w="851" w:type="dxa"/>
            <w:textDirection w:val="btLr"/>
          </w:tcPr>
          <w:p w14:paraId="6A8B7150" w14:textId="5499C6DB" w:rsidR="005F462F" w:rsidRPr="00A93FFE" w:rsidRDefault="005F462F" w:rsidP="005F462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данной должности</w:t>
            </w:r>
          </w:p>
        </w:tc>
        <w:tc>
          <w:tcPr>
            <w:tcW w:w="1564" w:type="dxa"/>
            <w:vMerge/>
          </w:tcPr>
          <w:p w14:paraId="0287070C" w14:textId="77777777" w:rsidR="005F462F" w:rsidRPr="00A93FFE" w:rsidRDefault="005F462F" w:rsidP="00F71E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3" w:type="dxa"/>
            <w:vMerge/>
          </w:tcPr>
          <w:p w14:paraId="112609F0" w14:textId="77777777" w:rsidR="005F462F" w:rsidRPr="00A93FFE" w:rsidRDefault="005F462F" w:rsidP="00F71E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vMerge/>
          </w:tcPr>
          <w:p w14:paraId="7B5806F7" w14:textId="77777777" w:rsidR="005F462F" w:rsidRDefault="005F462F" w:rsidP="004D66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462F" w:rsidRPr="00A93FFE" w14:paraId="63F134D1" w14:textId="77777777" w:rsidTr="005F462F">
        <w:trPr>
          <w:trHeight w:val="234"/>
          <w:jc w:val="center"/>
        </w:trPr>
        <w:tc>
          <w:tcPr>
            <w:tcW w:w="608" w:type="dxa"/>
          </w:tcPr>
          <w:p w14:paraId="0276A67E" w14:textId="77777777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797" w:type="dxa"/>
          </w:tcPr>
          <w:p w14:paraId="1CDDF1A3" w14:textId="77777777" w:rsidR="005F462F" w:rsidRPr="00A93FFE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9F4">
              <w:rPr>
                <w:rFonts w:ascii="Times New Roman" w:hAnsi="Times New Roman" w:cs="Times New Roman"/>
                <w:sz w:val="20"/>
                <w:szCs w:val="20"/>
              </w:rPr>
              <w:t>Горбунова Александра Порфильевна</w:t>
            </w:r>
          </w:p>
        </w:tc>
        <w:tc>
          <w:tcPr>
            <w:tcW w:w="1701" w:type="dxa"/>
          </w:tcPr>
          <w:p w14:paraId="04BF03E3" w14:textId="15AC84E3" w:rsidR="005F462F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9F4">
              <w:rPr>
                <w:rFonts w:ascii="Times New Roman" w:hAnsi="Times New Roman" w:cs="Times New Roman"/>
                <w:sz w:val="20"/>
                <w:szCs w:val="20"/>
              </w:rPr>
              <w:t>Высшее, история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обществознание</w:t>
            </w:r>
            <w:r w:rsidRPr="006979F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11" w:type="dxa"/>
          </w:tcPr>
          <w:p w14:paraId="39D71E7B" w14:textId="4C05BE2B" w:rsidR="005F462F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9F4">
              <w:rPr>
                <w:rFonts w:ascii="Times New Roman" w:hAnsi="Times New Roman" w:cs="Times New Roman"/>
                <w:sz w:val="20"/>
                <w:szCs w:val="20"/>
              </w:rPr>
              <w:t>1 кв. категория,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6979F4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311" w:type="dxa"/>
          </w:tcPr>
          <w:p w14:paraId="098BC719" w14:textId="7D337331" w:rsidR="005F462F" w:rsidRPr="00A93FFE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403" w:type="dxa"/>
          </w:tcPr>
          <w:p w14:paraId="5261BC22" w14:textId="77777777" w:rsidR="005F462F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язык, литература, истории обществознание</w:t>
            </w:r>
          </w:p>
        </w:tc>
        <w:tc>
          <w:tcPr>
            <w:tcW w:w="688" w:type="dxa"/>
          </w:tcPr>
          <w:p w14:paraId="0A7B4B15" w14:textId="2A6EAB62" w:rsidR="005F462F" w:rsidRPr="00A93FFE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15" w:type="dxa"/>
          </w:tcPr>
          <w:p w14:paraId="3BA7F3D9" w14:textId="1138FDAA" w:rsidR="005F462F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4AE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51" w:type="dxa"/>
          </w:tcPr>
          <w:p w14:paraId="6192AF76" w14:textId="52682478" w:rsidR="005F462F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4AE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564" w:type="dxa"/>
          </w:tcPr>
          <w:p w14:paraId="36FC193B" w14:textId="2AAA47D6" w:rsidR="005F462F" w:rsidRPr="00A93FFE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ПГ МО РТ (1998 г.), </w:t>
            </w:r>
            <w:r w:rsidRPr="00BE480E">
              <w:rPr>
                <w:rFonts w:ascii="Times New Roman" w:hAnsi="Times New Roman" w:cs="Times New Roman"/>
                <w:i/>
                <w:sz w:val="20"/>
                <w:szCs w:val="20"/>
              </w:rPr>
              <w:t>Благодарственное письмо Главы Тетюшского района РТ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(2000 г.), грамота Тетюшского РОО (2003) , Нагрудной знак «За заслуги в образовании» (2007 г.), </w:t>
            </w:r>
            <w:r w:rsidRPr="00BE480E">
              <w:rPr>
                <w:rFonts w:ascii="Times New Roman" w:hAnsi="Times New Roman" w:cs="Times New Roman"/>
                <w:i/>
                <w:sz w:val="20"/>
                <w:szCs w:val="20"/>
              </w:rPr>
              <w:t>Благодарственное письмо Тетюшского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РОО (2010 г.), </w:t>
            </w:r>
            <w:r w:rsidRPr="00BE480E">
              <w:rPr>
                <w:rFonts w:ascii="Times New Roman" w:hAnsi="Times New Roman" w:cs="Times New Roman"/>
                <w:i/>
                <w:sz w:val="20"/>
                <w:szCs w:val="20"/>
              </w:rPr>
              <w:t>Благодарственное письмо Главы Тетюшского района РТ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(2011г.), Почетная грамота </w:t>
            </w:r>
            <w:r w:rsidRPr="00BE480E">
              <w:rPr>
                <w:rFonts w:ascii="Times New Roman" w:hAnsi="Times New Roman" w:cs="Times New Roman"/>
                <w:i/>
                <w:sz w:val="20"/>
                <w:szCs w:val="20"/>
              </w:rPr>
              <w:t>Главы Тетюшского района РТ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(2011 .), Почетная грамота МО и Н РФ (2012)</w:t>
            </w:r>
          </w:p>
        </w:tc>
        <w:tc>
          <w:tcPr>
            <w:tcW w:w="2043" w:type="dxa"/>
          </w:tcPr>
          <w:p w14:paraId="18D49D70" w14:textId="77777777" w:rsidR="005F462F" w:rsidRPr="00A93FFE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теме: «Преподавание русского языка и литературы в условиях реализации ФГОС ОО с родным и русским (неродным) языком обучения», 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института психологии и образования Казанского (Приволжского) Федерального Университета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ч., 201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г.</w:t>
            </w:r>
          </w:p>
        </w:tc>
        <w:tc>
          <w:tcPr>
            <w:tcW w:w="1598" w:type="dxa"/>
          </w:tcPr>
          <w:p w14:paraId="2FA87F2C" w14:textId="6D56F141" w:rsidR="005F462F" w:rsidRPr="006979F4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 программе «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Педагогические технологии в профессиональной деятельности учителя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русского языка и литературы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», Институт экономики,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управления и права (г. Казань)</w:t>
            </w:r>
          </w:p>
        </w:tc>
      </w:tr>
      <w:tr w:rsidR="005F462F" w:rsidRPr="00A93FFE" w14:paraId="3EDA2B62" w14:textId="77777777" w:rsidTr="005F462F">
        <w:trPr>
          <w:trHeight w:val="214"/>
          <w:jc w:val="center"/>
        </w:trPr>
        <w:tc>
          <w:tcPr>
            <w:tcW w:w="608" w:type="dxa"/>
          </w:tcPr>
          <w:p w14:paraId="37841DDA" w14:textId="77777777" w:rsidR="005F462F" w:rsidRPr="00A93FFE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797" w:type="dxa"/>
          </w:tcPr>
          <w:p w14:paraId="627A0B8F" w14:textId="77777777" w:rsidR="005F462F" w:rsidRPr="00A93FFE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9F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иганшина Алия Маратовна</w:t>
            </w:r>
          </w:p>
        </w:tc>
        <w:tc>
          <w:tcPr>
            <w:tcW w:w="1701" w:type="dxa"/>
          </w:tcPr>
          <w:p w14:paraId="67CB767A" w14:textId="1672A80C" w:rsidR="005F462F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6A35">
              <w:rPr>
                <w:rFonts w:ascii="Times New Roman" w:hAnsi="Times New Roman" w:cs="Times New Roman"/>
                <w:sz w:val="20"/>
                <w:szCs w:val="20"/>
              </w:rPr>
              <w:t>Высшее, 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ФУ, татарский язык и литература, 2012 г.</w:t>
            </w:r>
          </w:p>
        </w:tc>
        <w:tc>
          <w:tcPr>
            <w:tcW w:w="1311" w:type="dxa"/>
          </w:tcPr>
          <w:p w14:paraId="3471BC6D" w14:textId="77777777" w:rsidR="005F462F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1" w:type="dxa"/>
          </w:tcPr>
          <w:p w14:paraId="7F1A6535" w14:textId="0CB91BF2" w:rsidR="005F462F" w:rsidRDefault="005F462F" w:rsidP="009F2EAA"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6979F4">
              <w:rPr>
                <w:rFonts w:ascii="Times New Roman" w:hAnsi="Times New Roman" w:cs="Times New Roman"/>
                <w:sz w:val="20"/>
                <w:szCs w:val="20"/>
              </w:rPr>
              <w:t xml:space="preserve">читель </w:t>
            </w:r>
          </w:p>
        </w:tc>
        <w:tc>
          <w:tcPr>
            <w:tcW w:w="1403" w:type="dxa"/>
          </w:tcPr>
          <w:p w14:paraId="32A9908D" w14:textId="77777777" w:rsidR="005F462F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9F4">
              <w:rPr>
                <w:rFonts w:ascii="Times New Roman" w:hAnsi="Times New Roman" w:cs="Times New Roman"/>
                <w:sz w:val="20"/>
                <w:szCs w:val="20"/>
              </w:rPr>
              <w:t>Начальны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979F4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</w:p>
        </w:tc>
        <w:tc>
          <w:tcPr>
            <w:tcW w:w="688" w:type="dxa"/>
          </w:tcPr>
          <w:p w14:paraId="2E1B3316" w14:textId="2EE229F2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5" w:type="dxa"/>
          </w:tcPr>
          <w:p w14:paraId="5A89B5C2" w14:textId="59AC114C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78DB9D3F" w14:textId="3920802E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4" w:type="dxa"/>
          </w:tcPr>
          <w:p w14:paraId="64839FDE" w14:textId="53623016" w:rsidR="005F462F" w:rsidRPr="00A93FFE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3" w:type="dxa"/>
          </w:tcPr>
          <w:p w14:paraId="0E25F208" w14:textId="77777777" w:rsidR="005F462F" w:rsidRPr="00A93FFE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</w:tcPr>
          <w:p w14:paraId="60C2D0AE" w14:textId="3B724E7D" w:rsidR="005F462F" w:rsidRPr="00906A35" w:rsidRDefault="005F462F" w:rsidP="00086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программе «Методика преподавания начального образования»,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ООО «Столичный учебный центр»</w:t>
            </w:r>
          </w:p>
        </w:tc>
      </w:tr>
      <w:tr w:rsidR="005F462F" w:rsidRPr="00A93FFE" w14:paraId="20BEB05E" w14:textId="77777777" w:rsidTr="005F462F">
        <w:trPr>
          <w:trHeight w:val="214"/>
          <w:jc w:val="center"/>
        </w:trPr>
        <w:tc>
          <w:tcPr>
            <w:tcW w:w="608" w:type="dxa"/>
          </w:tcPr>
          <w:p w14:paraId="52BF1E53" w14:textId="77777777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</w:t>
            </w:r>
          </w:p>
        </w:tc>
        <w:tc>
          <w:tcPr>
            <w:tcW w:w="1797" w:type="dxa"/>
          </w:tcPr>
          <w:p w14:paraId="08FB3A2F" w14:textId="77777777" w:rsidR="005F462F" w:rsidRPr="00A93FFE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6A35">
              <w:rPr>
                <w:rFonts w:ascii="Times New Roman" w:hAnsi="Times New Roman" w:cs="Times New Roman"/>
                <w:sz w:val="20"/>
                <w:szCs w:val="20"/>
              </w:rPr>
              <w:t>Зиганов Нияз Анасович</w:t>
            </w:r>
          </w:p>
        </w:tc>
        <w:tc>
          <w:tcPr>
            <w:tcW w:w="1701" w:type="dxa"/>
          </w:tcPr>
          <w:p w14:paraId="5790456C" w14:textId="47A594F3" w:rsidR="005F462F" w:rsidRPr="00906A35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6A35">
              <w:rPr>
                <w:rFonts w:ascii="Times New Roman" w:hAnsi="Times New Roman" w:cs="Times New Roman"/>
                <w:sz w:val="20"/>
                <w:szCs w:val="20"/>
              </w:rPr>
              <w:t>Высшее, ТГГПУ, физика и информатика,2006 г.</w:t>
            </w:r>
          </w:p>
        </w:tc>
        <w:tc>
          <w:tcPr>
            <w:tcW w:w="1311" w:type="dxa"/>
          </w:tcPr>
          <w:p w14:paraId="30A821EF" w14:textId="135D5CDA" w:rsidR="005F462F" w:rsidRPr="00906A35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9F4">
              <w:rPr>
                <w:rFonts w:ascii="Times New Roman" w:hAnsi="Times New Roman" w:cs="Times New Roman"/>
                <w:sz w:val="20"/>
                <w:szCs w:val="20"/>
              </w:rPr>
              <w:t>1 кв. категория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558F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4B558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311" w:type="dxa"/>
          </w:tcPr>
          <w:p w14:paraId="28F3E35C" w14:textId="0A566D34" w:rsidR="005F462F" w:rsidRDefault="005F462F" w:rsidP="005F462F">
            <w:r w:rsidRPr="00906A35">
              <w:rPr>
                <w:rFonts w:ascii="Times New Roman" w:hAnsi="Times New Roman" w:cs="Times New Roman"/>
                <w:sz w:val="20"/>
                <w:szCs w:val="20"/>
              </w:rPr>
              <w:t>зам.директора по 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906A35">
              <w:rPr>
                <w:rFonts w:ascii="Times New Roman" w:hAnsi="Times New Roman" w:cs="Times New Roman"/>
                <w:sz w:val="20"/>
                <w:szCs w:val="20"/>
              </w:rPr>
              <w:t xml:space="preserve">Р, учитель </w:t>
            </w:r>
          </w:p>
        </w:tc>
        <w:tc>
          <w:tcPr>
            <w:tcW w:w="1403" w:type="dxa"/>
          </w:tcPr>
          <w:p w14:paraId="2F66026F" w14:textId="77777777" w:rsidR="005F462F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Математика,</w:t>
            </w:r>
          </w:p>
          <w:p w14:paraId="77783722" w14:textId="77777777" w:rsidR="005F462F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688" w:type="dxa"/>
          </w:tcPr>
          <w:p w14:paraId="59E8193F" w14:textId="356FFC76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15" w:type="dxa"/>
          </w:tcPr>
          <w:p w14:paraId="7D63D65F" w14:textId="5580562E" w:rsidR="005F462F" w:rsidRPr="00DE4E77" w:rsidRDefault="005F462F" w:rsidP="005F462F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B33D7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14:paraId="7001655C" w14:textId="377708EA" w:rsidR="005F462F" w:rsidRPr="00DE4E77" w:rsidRDefault="005F462F" w:rsidP="005F462F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B33D7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64" w:type="dxa"/>
          </w:tcPr>
          <w:p w14:paraId="381D7681" w14:textId="1C2C7140" w:rsidR="005F462F" w:rsidRPr="00DE4E77" w:rsidRDefault="005F462F" w:rsidP="005F462F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DE4E77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Благодарственное письмо Тетюшского РОО (2014 г.), Почетная грамота РОО Тетюшского района (2016 г.),</w:t>
            </w:r>
          </w:p>
          <w:p w14:paraId="5D580CED" w14:textId="77777777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4E77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  <w:t>Благодарность Главы Тетюшского муниципального района Республики Татарстан, 2018 г</w:t>
            </w:r>
            <w:r w:rsidRPr="00862818">
              <w:rPr>
                <w:rFonts w:ascii="Times New Roman" w:hAnsi="Times New Roman" w:cs="Times New Roman"/>
                <w:i/>
                <w:color w:val="333333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2043" w:type="dxa"/>
          </w:tcPr>
          <w:p w14:paraId="6A76A7DF" w14:textId="77777777" w:rsidR="005F462F" w:rsidRPr="00DE4E77" w:rsidRDefault="005F462F" w:rsidP="005F462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 программе «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Особенности подготовки к итоговой аттестации по математике и физике в условиях реализации ФГОС ОО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», Приволжский межрегиональный центр повышения квалификации и профессиональной переподготовки работников образования 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института психологии и образования Казанского (Приволжского) Федерального Университета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ч., 201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г.</w:t>
            </w:r>
          </w:p>
        </w:tc>
        <w:tc>
          <w:tcPr>
            <w:tcW w:w="1598" w:type="dxa"/>
          </w:tcPr>
          <w:p w14:paraId="794F6166" w14:textId="77777777" w:rsidR="005F462F" w:rsidRDefault="005F462F" w:rsidP="005F462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 программе «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Педагогические технологии в профессиональной деятельности учителя математики», Институт экономики, управления и права (г. Казань), 2013 г.</w:t>
            </w:r>
          </w:p>
          <w:p w14:paraId="65130BB9" w14:textId="2B39DF43" w:rsidR="005F462F" w:rsidRPr="00DE4E77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 программе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«Менеджмент в образовании» НОУ ДПО «Центр социально-гуманитарного образования», 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(г. Казань)</w:t>
            </w:r>
          </w:p>
        </w:tc>
      </w:tr>
      <w:tr w:rsidR="005F462F" w:rsidRPr="00A93FFE" w14:paraId="44D72304" w14:textId="77777777" w:rsidTr="005F462F">
        <w:trPr>
          <w:trHeight w:val="234"/>
          <w:jc w:val="center"/>
        </w:trPr>
        <w:tc>
          <w:tcPr>
            <w:tcW w:w="608" w:type="dxa"/>
          </w:tcPr>
          <w:p w14:paraId="4E80C649" w14:textId="77777777" w:rsidR="005F462F" w:rsidRPr="00A93FFE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797" w:type="dxa"/>
          </w:tcPr>
          <w:p w14:paraId="3D43CAF1" w14:textId="77777777" w:rsidR="005F462F" w:rsidRPr="00A93FFE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6A35">
              <w:rPr>
                <w:rFonts w:ascii="Times New Roman" w:hAnsi="Times New Roman" w:cs="Times New Roman"/>
                <w:sz w:val="20"/>
                <w:szCs w:val="20"/>
              </w:rPr>
              <w:t>Котдусова Гульназ Юнусовна</w:t>
            </w:r>
          </w:p>
        </w:tc>
        <w:tc>
          <w:tcPr>
            <w:tcW w:w="1701" w:type="dxa"/>
          </w:tcPr>
          <w:p w14:paraId="03205175" w14:textId="364FF7C8" w:rsidR="005F462F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6A35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06A35">
              <w:rPr>
                <w:rFonts w:ascii="Times New Roman" w:hAnsi="Times New Roman" w:cs="Times New Roman"/>
                <w:sz w:val="20"/>
                <w:szCs w:val="20"/>
              </w:rPr>
              <w:t xml:space="preserve">биология-география, </w:t>
            </w:r>
          </w:p>
        </w:tc>
        <w:tc>
          <w:tcPr>
            <w:tcW w:w="1311" w:type="dxa"/>
          </w:tcPr>
          <w:p w14:paraId="24F99E44" w14:textId="7FBFD9E1" w:rsidR="005F462F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558F">
              <w:rPr>
                <w:rFonts w:ascii="Times New Roman" w:hAnsi="Times New Roman" w:cs="Times New Roman"/>
                <w:sz w:val="20"/>
                <w:szCs w:val="20"/>
              </w:rPr>
              <w:t>1 кв. категория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4B558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311" w:type="dxa"/>
          </w:tcPr>
          <w:p w14:paraId="6CCD5305" w14:textId="3D2A9096" w:rsidR="005F462F" w:rsidRDefault="005F462F" w:rsidP="009F2EAA">
            <w:r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</w:p>
        </w:tc>
        <w:tc>
          <w:tcPr>
            <w:tcW w:w="1403" w:type="dxa"/>
          </w:tcPr>
          <w:p w14:paraId="1BF6CDFF" w14:textId="77777777" w:rsidR="005F462F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Биология, география</w:t>
            </w:r>
          </w:p>
        </w:tc>
        <w:tc>
          <w:tcPr>
            <w:tcW w:w="688" w:type="dxa"/>
          </w:tcPr>
          <w:p w14:paraId="664967C2" w14:textId="6C9DC98E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26 </w:t>
            </w:r>
          </w:p>
        </w:tc>
        <w:tc>
          <w:tcPr>
            <w:tcW w:w="815" w:type="dxa"/>
          </w:tcPr>
          <w:p w14:paraId="50929905" w14:textId="453503F6" w:rsidR="005F462F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51" w:type="dxa"/>
          </w:tcPr>
          <w:p w14:paraId="407C0804" w14:textId="1DE5C884" w:rsidR="005F462F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4" w:type="dxa"/>
          </w:tcPr>
          <w:p w14:paraId="291E5931" w14:textId="009A74B6" w:rsidR="005F462F" w:rsidRPr="00A93FFE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МО и Н РТ (2001 г.), Почетная грамота МО и Н РТ (2002 г.), Нагрудной знак МО и Н РТ «За заслуги в образовании» (2006 г.), Почетная грамота МО и Н РФ (2009 г.)</w:t>
            </w:r>
          </w:p>
        </w:tc>
        <w:tc>
          <w:tcPr>
            <w:tcW w:w="2043" w:type="dxa"/>
          </w:tcPr>
          <w:p w14:paraId="046D3FBE" w14:textId="21CF8AA0" w:rsidR="005F462F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программе «Современные педагогические технологии реализации системно-деятельностного подхода в преподавании биологии в соответствии ФГОС»,</w:t>
            </w:r>
          </w:p>
          <w:p w14:paraId="6E330D40" w14:textId="7A11AAF7" w:rsidR="005F462F" w:rsidRPr="00A93FFE" w:rsidRDefault="005F462F" w:rsidP="00105A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Приволжский межрегиональный центр повышения квалификации и профессиональной переподготовки работников образования КФУ, 96 ч., 2018 г.</w:t>
            </w:r>
          </w:p>
        </w:tc>
        <w:tc>
          <w:tcPr>
            <w:tcW w:w="1598" w:type="dxa"/>
          </w:tcPr>
          <w:p w14:paraId="3790370D" w14:textId="1BBD82E9" w:rsidR="005F462F" w:rsidRPr="00906A35" w:rsidRDefault="005F462F" w:rsidP="00086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 программе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«Менеджмент в образовании» НОУ ДПО «Центр социально-гуманитарного образования»,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(г. Казань)</w:t>
            </w:r>
          </w:p>
        </w:tc>
      </w:tr>
      <w:tr w:rsidR="005F462F" w:rsidRPr="00A93FFE" w14:paraId="366D187B" w14:textId="77777777" w:rsidTr="005F462F">
        <w:trPr>
          <w:trHeight w:val="234"/>
          <w:jc w:val="center"/>
        </w:trPr>
        <w:tc>
          <w:tcPr>
            <w:tcW w:w="608" w:type="dxa"/>
          </w:tcPr>
          <w:p w14:paraId="0C673922" w14:textId="77777777" w:rsidR="005F462F" w:rsidRPr="00A93FFE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797" w:type="dxa"/>
          </w:tcPr>
          <w:p w14:paraId="6F07774F" w14:textId="77777777" w:rsidR="005F462F" w:rsidRPr="00906A35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Абдуллин Ильнар Ильдарович</w:t>
            </w:r>
          </w:p>
        </w:tc>
        <w:tc>
          <w:tcPr>
            <w:tcW w:w="1701" w:type="dxa"/>
          </w:tcPr>
          <w:p w14:paraId="2FAC876A" w14:textId="34E194C4" w:rsidR="005F462F" w:rsidRPr="00E46AFF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6A35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физика-информатика</w:t>
            </w:r>
            <w:r w:rsidRPr="00906A3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</w:tc>
        <w:tc>
          <w:tcPr>
            <w:tcW w:w="1311" w:type="dxa"/>
          </w:tcPr>
          <w:p w14:paraId="0C4CD379" w14:textId="4F3DBDE7" w:rsidR="005F462F" w:rsidRPr="00E46AFF" w:rsidRDefault="005F462F" w:rsidP="00C27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СЗД,</w:t>
            </w:r>
            <w:r w:rsidRPr="00E46AFF">
              <w:rPr>
                <w:rFonts w:ascii="Times New Roman" w:hAnsi="Times New Roman" w:cs="Times New Roman"/>
                <w:sz w:val="20"/>
                <w:szCs w:val="20"/>
              </w:rPr>
              <w:t xml:space="preserve">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E46AF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311" w:type="dxa"/>
          </w:tcPr>
          <w:p w14:paraId="0C79071E" w14:textId="350D3CD5" w:rsidR="005F462F" w:rsidRPr="00D8232F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6AFF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403" w:type="dxa"/>
          </w:tcPr>
          <w:p w14:paraId="1A12AF4A" w14:textId="05DBCC80" w:rsidR="005F462F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</w:rPr>
              <w:t>И</w:t>
            </w:r>
            <w:r w:rsidRPr="00C86508">
              <w:rPr>
                <w:rFonts w:ascii="Times New Roman" w:hAnsi="Times New Roman" w:cs="Times New Roman"/>
                <w:bCs/>
              </w:rPr>
              <w:t>нформатика</w:t>
            </w:r>
          </w:p>
        </w:tc>
        <w:tc>
          <w:tcPr>
            <w:tcW w:w="688" w:type="dxa"/>
          </w:tcPr>
          <w:p w14:paraId="59DB75DC" w14:textId="134A22C2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5" w:type="dxa"/>
          </w:tcPr>
          <w:p w14:paraId="1B991526" w14:textId="1E2425CD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1651EC2C" w14:textId="6372BAED" w:rsidR="005F462F" w:rsidRPr="00A93FFE" w:rsidRDefault="00F07041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bookmarkStart w:id="0" w:name="_GoBack"/>
            <w:bookmarkEnd w:id="0"/>
          </w:p>
        </w:tc>
        <w:tc>
          <w:tcPr>
            <w:tcW w:w="1564" w:type="dxa"/>
          </w:tcPr>
          <w:p w14:paraId="534559CE" w14:textId="714C4723" w:rsidR="005F462F" w:rsidRPr="00A93FFE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3" w:type="dxa"/>
          </w:tcPr>
          <w:p w14:paraId="71B460B3" w14:textId="77777777" w:rsidR="005F462F" w:rsidRPr="00684947" w:rsidRDefault="005F462F" w:rsidP="009F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98" w:type="dxa"/>
          </w:tcPr>
          <w:p w14:paraId="2FEEA478" w14:textId="77777777" w:rsidR="005F462F" w:rsidRPr="00906A35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462F" w:rsidRPr="00A93FFE" w14:paraId="0FFDD26D" w14:textId="77777777" w:rsidTr="005F462F">
        <w:trPr>
          <w:trHeight w:val="214"/>
          <w:jc w:val="center"/>
        </w:trPr>
        <w:tc>
          <w:tcPr>
            <w:tcW w:w="608" w:type="dxa"/>
          </w:tcPr>
          <w:p w14:paraId="1250EFBE" w14:textId="77777777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</w:t>
            </w:r>
          </w:p>
        </w:tc>
        <w:tc>
          <w:tcPr>
            <w:tcW w:w="1797" w:type="dxa"/>
          </w:tcPr>
          <w:p w14:paraId="460A0352" w14:textId="77777777" w:rsidR="005F462F" w:rsidRPr="00A93FFE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6AFF">
              <w:rPr>
                <w:rFonts w:ascii="Times New Roman" w:hAnsi="Times New Roman" w:cs="Times New Roman"/>
                <w:sz w:val="20"/>
                <w:szCs w:val="20"/>
              </w:rPr>
              <w:t>Минвалиев Зуфар Закиевич</w:t>
            </w:r>
          </w:p>
        </w:tc>
        <w:tc>
          <w:tcPr>
            <w:tcW w:w="1701" w:type="dxa"/>
          </w:tcPr>
          <w:p w14:paraId="3BC4A2DF" w14:textId="4D14E643" w:rsidR="005F462F" w:rsidRPr="00E46AFF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6AFF">
              <w:rPr>
                <w:rFonts w:ascii="Times New Roman" w:hAnsi="Times New Roman" w:cs="Times New Roman"/>
                <w:sz w:val="20"/>
                <w:szCs w:val="20"/>
              </w:rPr>
              <w:t>Ср. специальное, физическая культура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11" w:type="dxa"/>
          </w:tcPr>
          <w:p w14:paraId="557D8634" w14:textId="7E167FE6" w:rsidR="005F462F" w:rsidRPr="00E46AFF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СЗД,</w:t>
            </w:r>
            <w:r w:rsidRPr="00E46AFF">
              <w:rPr>
                <w:rFonts w:ascii="Times New Roman" w:hAnsi="Times New Roman" w:cs="Times New Roman"/>
                <w:sz w:val="20"/>
                <w:szCs w:val="20"/>
              </w:rPr>
              <w:t xml:space="preserve">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46AF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311" w:type="dxa"/>
          </w:tcPr>
          <w:p w14:paraId="092E3C94" w14:textId="4781D3D4" w:rsidR="005F462F" w:rsidRDefault="005F462F" w:rsidP="005F462F">
            <w:r w:rsidRPr="00E46AFF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403" w:type="dxa"/>
          </w:tcPr>
          <w:p w14:paraId="738061B1" w14:textId="77777777" w:rsidR="005F462F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FF">
              <w:rPr>
                <w:rFonts w:ascii="Times New Roman" w:hAnsi="Times New Roman" w:cs="Times New Roman"/>
                <w:sz w:val="20"/>
                <w:szCs w:val="20"/>
              </w:rPr>
              <w:t>физическ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 w:rsidRPr="00E46AFF">
              <w:rPr>
                <w:rFonts w:ascii="Times New Roman" w:hAnsi="Times New Roman" w:cs="Times New Roman"/>
                <w:sz w:val="20"/>
                <w:szCs w:val="20"/>
              </w:rPr>
              <w:t xml:space="preserve"> культур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а,</w:t>
            </w:r>
          </w:p>
          <w:p w14:paraId="065FDAEE" w14:textId="77777777" w:rsidR="005F462F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ОБЖ,</w:t>
            </w:r>
          </w:p>
          <w:p w14:paraId="4DD6C0CC" w14:textId="4B64D358" w:rsidR="005F462F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технолгия</w:t>
            </w:r>
          </w:p>
        </w:tc>
        <w:tc>
          <w:tcPr>
            <w:tcW w:w="688" w:type="dxa"/>
          </w:tcPr>
          <w:p w14:paraId="42AF3371" w14:textId="758B86A3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15" w:type="dxa"/>
          </w:tcPr>
          <w:p w14:paraId="0AEED65C" w14:textId="10F4F4C5" w:rsidR="005F462F" w:rsidRDefault="005F462F" w:rsidP="005F46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21E05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1" w:type="dxa"/>
          </w:tcPr>
          <w:p w14:paraId="67B95E88" w14:textId="205ED1F4" w:rsidR="005F462F" w:rsidRDefault="005F462F" w:rsidP="005F46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21E05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64" w:type="dxa"/>
          </w:tcPr>
          <w:p w14:paraId="56554E04" w14:textId="5FDE2189" w:rsidR="005F462F" w:rsidRPr="00A93FFE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грамота Тетюшского РОО(2004), </w:t>
            </w:r>
            <w:r w:rsidRPr="00BE480E">
              <w:rPr>
                <w:rFonts w:ascii="Times New Roman" w:hAnsi="Times New Roman" w:cs="Times New Roman"/>
                <w:i/>
                <w:sz w:val="20"/>
                <w:szCs w:val="20"/>
              </w:rPr>
              <w:t>Благодарственное письмо Тетюшского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РОО (2010 г.), Почетная грамота РОО Тетюшского района (2011 г.),</w:t>
            </w:r>
            <w:r w:rsidRPr="00DE4E77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  <w:t xml:space="preserve"> Благодарность Главы Тетюшского муниципального района Республики Татарстан, 201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  <w:t>6</w:t>
            </w:r>
            <w:r w:rsidRPr="00DE4E77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  <w:t xml:space="preserve"> г</w:t>
            </w:r>
            <w:r w:rsidRPr="00862818">
              <w:rPr>
                <w:rFonts w:ascii="Times New Roman" w:hAnsi="Times New Roman" w:cs="Times New Roman"/>
                <w:i/>
                <w:color w:val="333333"/>
                <w:sz w:val="20"/>
                <w:szCs w:val="20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043" w:type="dxa"/>
          </w:tcPr>
          <w:p w14:paraId="6507439F" w14:textId="77777777" w:rsidR="005F462F" w:rsidRPr="00684947" w:rsidRDefault="005F462F" w:rsidP="005F462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849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По программе «Методика преподавания физической культуры и ОБЖ в соответствии С ФГОС», Центр дополнительного образования </w:t>
            </w:r>
            <w:r w:rsidRPr="0068494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ФГБОУ ВО «</w:t>
            </w:r>
            <w:r w:rsidRPr="00684947">
              <w:rPr>
                <w:rStyle w:val="a5"/>
                <w:rFonts w:ascii="Times New Roman" w:hAnsi="Times New Roman" w:cs="Times New Roman"/>
                <w:bCs/>
                <w:i w:val="0"/>
                <w:iCs w:val="0"/>
                <w:color w:val="000000" w:themeColor="text1"/>
                <w:sz w:val="20"/>
                <w:szCs w:val="20"/>
                <w:shd w:val="clear" w:color="auto" w:fill="FFFFFF"/>
              </w:rPr>
              <w:t>Поволжская</w:t>
            </w:r>
            <w:r w:rsidRPr="0068494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 государственная </w:t>
            </w:r>
            <w:r w:rsidRPr="00684947">
              <w:rPr>
                <w:rStyle w:val="a5"/>
                <w:rFonts w:ascii="Times New Roman" w:hAnsi="Times New Roman" w:cs="Times New Roman"/>
                <w:bCs/>
                <w:i w:val="0"/>
                <w:iCs w:val="0"/>
                <w:color w:val="000000" w:themeColor="text1"/>
                <w:sz w:val="20"/>
                <w:szCs w:val="20"/>
                <w:shd w:val="clear" w:color="auto" w:fill="FFFFFF"/>
              </w:rPr>
              <w:t>академия</w:t>
            </w:r>
            <w:r w:rsidRPr="0068494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 физической культуры, </w:t>
            </w:r>
            <w:r w:rsidRPr="00684947">
              <w:rPr>
                <w:rStyle w:val="a5"/>
                <w:rFonts w:ascii="Times New Roman" w:hAnsi="Times New Roman" w:cs="Times New Roman"/>
                <w:bCs/>
                <w:i w:val="0"/>
                <w:iCs w:val="0"/>
                <w:color w:val="000000" w:themeColor="text1"/>
                <w:sz w:val="20"/>
                <w:szCs w:val="20"/>
                <w:shd w:val="clear" w:color="auto" w:fill="FFFFFF"/>
              </w:rPr>
              <w:t>спорта и туризма</w:t>
            </w:r>
            <w:r w:rsidRPr="0068494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»</w:t>
            </w:r>
            <w:r w:rsidRPr="006849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96 ч., 2017 г.</w:t>
            </w:r>
          </w:p>
        </w:tc>
        <w:tc>
          <w:tcPr>
            <w:tcW w:w="1598" w:type="dxa"/>
          </w:tcPr>
          <w:p w14:paraId="62BA15FB" w14:textId="5053EE39" w:rsidR="005F462F" w:rsidRPr="00E46AFF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программе «Преподавание технологии в образовательной организации», ООО «Столичный учебный центр»</w:t>
            </w:r>
          </w:p>
        </w:tc>
      </w:tr>
      <w:tr w:rsidR="005F462F" w:rsidRPr="00A93FFE" w14:paraId="67C6CB83" w14:textId="77777777" w:rsidTr="005F462F">
        <w:trPr>
          <w:trHeight w:val="234"/>
          <w:jc w:val="center"/>
        </w:trPr>
        <w:tc>
          <w:tcPr>
            <w:tcW w:w="608" w:type="dxa"/>
          </w:tcPr>
          <w:p w14:paraId="177E51A7" w14:textId="60EF7C54" w:rsidR="005F462F" w:rsidRPr="00A93FFE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1797" w:type="dxa"/>
          </w:tcPr>
          <w:p w14:paraId="640F3408" w14:textId="77777777" w:rsidR="005F462F" w:rsidRPr="00A93FFE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Боченина Татьяна Станиславовна</w:t>
            </w:r>
          </w:p>
        </w:tc>
        <w:tc>
          <w:tcPr>
            <w:tcW w:w="1701" w:type="dxa"/>
          </w:tcPr>
          <w:p w14:paraId="4FB9B6D9" w14:textId="35D287FC" w:rsidR="005F462F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FA8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литература.</w:t>
            </w:r>
          </w:p>
        </w:tc>
        <w:tc>
          <w:tcPr>
            <w:tcW w:w="1311" w:type="dxa"/>
          </w:tcPr>
          <w:p w14:paraId="485717C7" w14:textId="77777777" w:rsidR="005F462F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1" w:type="dxa"/>
          </w:tcPr>
          <w:p w14:paraId="364BF1DF" w14:textId="4B92586C" w:rsidR="005F462F" w:rsidRDefault="005F462F" w:rsidP="009F2EAA"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403" w:type="dxa"/>
          </w:tcPr>
          <w:p w14:paraId="1A8ABF1F" w14:textId="77777777" w:rsidR="005F462F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языка, литература</w:t>
            </w:r>
          </w:p>
        </w:tc>
        <w:tc>
          <w:tcPr>
            <w:tcW w:w="688" w:type="dxa"/>
          </w:tcPr>
          <w:p w14:paraId="57D2CA33" w14:textId="70A953CE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5" w:type="dxa"/>
          </w:tcPr>
          <w:p w14:paraId="77134BB4" w14:textId="2B0101B2" w:rsidR="005F462F" w:rsidRPr="00A93FFE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14:paraId="55569777" w14:textId="60AAC6E1" w:rsidR="005F462F" w:rsidRPr="00A93FFE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4" w:type="dxa"/>
          </w:tcPr>
          <w:p w14:paraId="4CA3DA5F" w14:textId="4D6C7879" w:rsidR="005F462F" w:rsidRPr="00A93FFE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3" w:type="dxa"/>
          </w:tcPr>
          <w:p w14:paraId="4546056D" w14:textId="77777777" w:rsidR="005F462F" w:rsidRPr="00A93FFE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</w:tcPr>
          <w:p w14:paraId="2A4AFD37" w14:textId="77777777" w:rsidR="005F462F" w:rsidRPr="00744FA8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462F" w:rsidRPr="00A93FFE" w14:paraId="5990DC29" w14:textId="77777777" w:rsidTr="005F462F">
        <w:trPr>
          <w:trHeight w:val="234"/>
          <w:jc w:val="center"/>
        </w:trPr>
        <w:tc>
          <w:tcPr>
            <w:tcW w:w="608" w:type="dxa"/>
          </w:tcPr>
          <w:p w14:paraId="507A4511" w14:textId="2D083FE0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1797" w:type="dxa"/>
          </w:tcPr>
          <w:p w14:paraId="7DB88D44" w14:textId="77777777" w:rsidR="005F462F" w:rsidRPr="009E4477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477">
              <w:rPr>
                <w:rFonts w:ascii="Times New Roman" w:hAnsi="Times New Roman" w:cs="Times New Roman"/>
                <w:sz w:val="20"/>
                <w:szCs w:val="20"/>
              </w:rPr>
              <w:t>Хайруллина Разиля Фагимовна</w:t>
            </w:r>
          </w:p>
        </w:tc>
        <w:tc>
          <w:tcPr>
            <w:tcW w:w="1701" w:type="dxa"/>
          </w:tcPr>
          <w:p w14:paraId="36CED815" w14:textId="68B79ABF" w:rsidR="005F462F" w:rsidRPr="00D8232F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477">
              <w:rPr>
                <w:rFonts w:ascii="Times New Roman" w:hAnsi="Times New Roman" w:cs="Times New Roman"/>
                <w:sz w:val="20"/>
                <w:szCs w:val="20"/>
              </w:rPr>
              <w:t>Высшее, татарский язык и литература</w:t>
            </w:r>
          </w:p>
        </w:tc>
        <w:tc>
          <w:tcPr>
            <w:tcW w:w="1311" w:type="dxa"/>
          </w:tcPr>
          <w:p w14:paraId="0F73C0AB" w14:textId="4B7C0D40" w:rsidR="005F462F" w:rsidRPr="00D8232F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9F4">
              <w:rPr>
                <w:rFonts w:ascii="Times New Roman" w:hAnsi="Times New Roman" w:cs="Times New Roman"/>
                <w:sz w:val="20"/>
                <w:szCs w:val="20"/>
              </w:rPr>
              <w:t>1 кв. категория,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979F4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11" w:type="dxa"/>
          </w:tcPr>
          <w:p w14:paraId="2C105FB7" w14:textId="62EA2436" w:rsidR="005F462F" w:rsidRDefault="005F462F" w:rsidP="005F462F"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E46AFF">
              <w:rPr>
                <w:rFonts w:ascii="Times New Roman" w:hAnsi="Times New Roman" w:cs="Times New Roman"/>
                <w:sz w:val="20"/>
                <w:szCs w:val="20"/>
              </w:rPr>
              <w:t xml:space="preserve">читель </w:t>
            </w:r>
          </w:p>
        </w:tc>
        <w:tc>
          <w:tcPr>
            <w:tcW w:w="1403" w:type="dxa"/>
          </w:tcPr>
          <w:p w14:paraId="0B34CC9F" w14:textId="77777777" w:rsidR="005F462F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Родной язык,</w:t>
            </w:r>
          </w:p>
          <w:p w14:paraId="039A9AC6" w14:textId="77777777" w:rsidR="005F462F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родная литература,</w:t>
            </w:r>
          </w:p>
          <w:p w14:paraId="5D305B72" w14:textId="77777777" w:rsidR="005F462F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688" w:type="dxa"/>
          </w:tcPr>
          <w:p w14:paraId="23310320" w14:textId="34B9792C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</w:p>
        </w:tc>
        <w:tc>
          <w:tcPr>
            <w:tcW w:w="815" w:type="dxa"/>
          </w:tcPr>
          <w:p w14:paraId="19B3AA80" w14:textId="0DAAE8F5" w:rsidR="005F462F" w:rsidRPr="00C11AA7" w:rsidRDefault="005F462F" w:rsidP="005F462F">
            <w:pPr>
              <w:pStyle w:val="a4"/>
              <w:ind w:left="-10" w:firstLine="10"/>
              <w:jc w:val="center"/>
              <w:rPr>
                <w:sz w:val="20"/>
                <w:szCs w:val="20"/>
              </w:rPr>
            </w:pPr>
            <w:r w:rsidRPr="00B276F2">
              <w:rPr>
                <w:sz w:val="20"/>
                <w:szCs w:val="20"/>
              </w:rPr>
              <w:t>22</w:t>
            </w:r>
          </w:p>
        </w:tc>
        <w:tc>
          <w:tcPr>
            <w:tcW w:w="851" w:type="dxa"/>
          </w:tcPr>
          <w:p w14:paraId="1E9A78B1" w14:textId="70B7C163" w:rsidR="005F462F" w:rsidRPr="00C11AA7" w:rsidRDefault="005F462F" w:rsidP="005F462F">
            <w:pPr>
              <w:pStyle w:val="a4"/>
              <w:ind w:left="-10" w:firstLine="10"/>
              <w:jc w:val="center"/>
              <w:rPr>
                <w:sz w:val="20"/>
                <w:szCs w:val="20"/>
              </w:rPr>
            </w:pPr>
            <w:r w:rsidRPr="00B276F2">
              <w:rPr>
                <w:sz w:val="20"/>
                <w:szCs w:val="20"/>
              </w:rPr>
              <w:t>22</w:t>
            </w:r>
          </w:p>
        </w:tc>
        <w:tc>
          <w:tcPr>
            <w:tcW w:w="1564" w:type="dxa"/>
          </w:tcPr>
          <w:p w14:paraId="2A51ACE1" w14:textId="75FDA471" w:rsidR="005F462F" w:rsidRPr="009D32DD" w:rsidRDefault="005F462F" w:rsidP="005F462F">
            <w:pPr>
              <w:pStyle w:val="a4"/>
              <w:ind w:left="-10" w:firstLine="10"/>
              <w:jc w:val="both"/>
              <w:rPr>
                <w:sz w:val="20"/>
                <w:szCs w:val="20"/>
              </w:rPr>
            </w:pPr>
            <w:r w:rsidRPr="00C11AA7">
              <w:rPr>
                <w:sz w:val="20"/>
                <w:szCs w:val="20"/>
              </w:rPr>
              <w:t>Почетная грамота  МКУ Отдела образования Исполнительного комитета Тетюшского муниципального района РТ, 2012 г.</w:t>
            </w:r>
            <w:r>
              <w:rPr>
                <w:sz w:val="20"/>
                <w:szCs w:val="20"/>
              </w:rPr>
              <w:t xml:space="preserve">, Грамота </w:t>
            </w:r>
            <w:r w:rsidRPr="009D32DD">
              <w:rPr>
                <w:sz w:val="20"/>
                <w:szCs w:val="20"/>
              </w:rPr>
              <w:t>МБУ «Информационно-методический центр Тетюшского муниципального района РТ», 201</w:t>
            </w:r>
            <w:r>
              <w:rPr>
                <w:sz w:val="20"/>
                <w:szCs w:val="20"/>
              </w:rPr>
              <w:t xml:space="preserve">3 г., Благодарность главы Тетюшского муниципального района 2014 г, Благодарственное письмо </w:t>
            </w:r>
            <w:r w:rsidRPr="00C11AA7">
              <w:rPr>
                <w:sz w:val="20"/>
                <w:szCs w:val="20"/>
              </w:rPr>
              <w:t xml:space="preserve">МКУ </w:t>
            </w:r>
            <w:r w:rsidRPr="00C11AA7">
              <w:rPr>
                <w:sz w:val="20"/>
                <w:szCs w:val="20"/>
              </w:rPr>
              <w:lastRenderedPageBreak/>
              <w:t xml:space="preserve">Отдела образования Исполнительного комитета Тетюшского муниципального района РТ, </w:t>
            </w:r>
            <w:r w:rsidRPr="00D61BD8">
              <w:rPr>
                <w:sz w:val="20"/>
                <w:szCs w:val="20"/>
              </w:rPr>
              <w:t xml:space="preserve">2014 г., </w:t>
            </w:r>
            <w:r w:rsidRPr="00D61BD8">
              <w:rPr>
                <w:color w:val="000000" w:themeColor="text1"/>
                <w:sz w:val="20"/>
                <w:szCs w:val="20"/>
                <w:shd w:val="clear" w:color="auto" w:fill="FFFFFF"/>
              </w:rPr>
              <w:t>Благодарность Главы Тетюшского муниципального района Республики Татарстан, 2016 г</w:t>
            </w:r>
            <w:r w:rsidRPr="00D61BD8">
              <w:rPr>
                <w:color w:val="333333"/>
                <w:sz w:val="20"/>
                <w:szCs w:val="20"/>
                <w:shd w:val="clear" w:color="auto" w:fill="FFFFFF"/>
              </w:rPr>
              <w:t>.</w:t>
            </w:r>
          </w:p>
          <w:p w14:paraId="1A620DCE" w14:textId="77777777" w:rsidR="005F462F" w:rsidRPr="009D32DD" w:rsidRDefault="005F462F" w:rsidP="005F462F">
            <w:pPr>
              <w:pStyle w:val="a4"/>
              <w:ind w:left="-10" w:firstLine="10"/>
              <w:jc w:val="both"/>
              <w:rPr>
                <w:sz w:val="20"/>
                <w:szCs w:val="20"/>
              </w:rPr>
            </w:pPr>
          </w:p>
          <w:p w14:paraId="3EB8580D" w14:textId="77777777" w:rsidR="005F462F" w:rsidRPr="00C11AA7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3" w:type="dxa"/>
          </w:tcPr>
          <w:p w14:paraId="1F94101A" w14:textId="643F5BA7" w:rsidR="005F462F" w:rsidRPr="00A93FFE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По программе 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Современный урок татарского языка и литературы в русскоязычных аудиториях в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условиях реализации ФГОС ОО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», Приволжский межрегиональный центр повышения квалификации и профессиональной переподготовки работников образования 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института психологии и образования Казанского (Приволжского) Федерального Университета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ч., 201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г.</w:t>
            </w:r>
          </w:p>
        </w:tc>
        <w:tc>
          <w:tcPr>
            <w:tcW w:w="1598" w:type="dxa"/>
          </w:tcPr>
          <w:p w14:paraId="0E3A76A3" w14:textId="3EE6E8C8" w:rsidR="005F462F" w:rsidRPr="009E4477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программе «Музыка: теория и методика преподавания в сфере начального общего,  основного общего, среднего общего образования», ООО «Инфоурок» </w:t>
            </w:r>
          </w:p>
        </w:tc>
      </w:tr>
      <w:tr w:rsidR="005F462F" w:rsidRPr="00A93FFE" w14:paraId="465DEE35" w14:textId="77777777" w:rsidTr="005F462F">
        <w:trPr>
          <w:trHeight w:val="234"/>
          <w:jc w:val="center"/>
        </w:trPr>
        <w:tc>
          <w:tcPr>
            <w:tcW w:w="608" w:type="dxa"/>
          </w:tcPr>
          <w:p w14:paraId="255AFD51" w14:textId="513AEC60" w:rsidR="005F462F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9.</w:t>
            </w:r>
          </w:p>
        </w:tc>
        <w:tc>
          <w:tcPr>
            <w:tcW w:w="1797" w:type="dxa"/>
          </w:tcPr>
          <w:p w14:paraId="2EB4DFE6" w14:textId="77777777" w:rsidR="005F462F" w:rsidRPr="009E4477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Хмельникова Галина Сергеевна</w:t>
            </w:r>
          </w:p>
        </w:tc>
        <w:tc>
          <w:tcPr>
            <w:tcW w:w="1701" w:type="dxa"/>
          </w:tcPr>
          <w:p w14:paraId="36F85923" w14:textId="66B8872C" w:rsidR="005F462F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Средне-специальное, начальные классы с дополнительной подготовкой в области английского языка.</w:t>
            </w:r>
          </w:p>
        </w:tc>
        <w:tc>
          <w:tcPr>
            <w:tcW w:w="1311" w:type="dxa"/>
          </w:tcPr>
          <w:p w14:paraId="7D09BD03" w14:textId="648D0A11" w:rsidR="005F462F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СЗД, 2017</w:t>
            </w:r>
          </w:p>
        </w:tc>
        <w:tc>
          <w:tcPr>
            <w:tcW w:w="1311" w:type="dxa"/>
          </w:tcPr>
          <w:p w14:paraId="6BFE3B5E" w14:textId="4A7588E3" w:rsidR="005F462F" w:rsidRPr="00D8232F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403" w:type="dxa"/>
          </w:tcPr>
          <w:p w14:paraId="13386390" w14:textId="77777777" w:rsidR="005F462F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88" w:type="dxa"/>
          </w:tcPr>
          <w:p w14:paraId="755039B1" w14:textId="7CEA0838" w:rsidR="005F462F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5" w:type="dxa"/>
          </w:tcPr>
          <w:p w14:paraId="5E572A99" w14:textId="394A5670" w:rsidR="005F462F" w:rsidRPr="00C11AA7" w:rsidRDefault="005F462F" w:rsidP="005F462F">
            <w:pPr>
              <w:pStyle w:val="a4"/>
              <w:ind w:left="-10" w:firstLine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65C90511" w14:textId="73E2D788" w:rsidR="005F462F" w:rsidRPr="00C11AA7" w:rsidRDefault="005F462F" w:rsidP="005F462F">
            <w:pPr>
              <w:pStyle w:val="a4"/>
              <w:ind w:left="-10" w:firstLine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64" w:type="dxa"/>
          </w:tcPr>
          <w:p w14:paraId="21C225DA" w14:textId="2714D8AC" w:rsidR="005F462F" w:rsidRPr="00C11AA7" w:rsidRDefault="005F462F" w:rsidP="009F2EAA">
            <w:pPr>
              <w:pStyle w:val="a4"/>
              <w:ind w:left="-10" w:firstLine="10"/>
              <w:jc w:val="both"/>
              <w:rPr>
                <w:sz w:val="20"/>
                <w:szCs w:val="20"/>
              </w:rPr>
            </w:pPr>
          </w:p>
        </w:tc>
        <w:tc>
          <w:tcPr>
            <w:tcW w:w="2043" w:type="dxa"/>
          </w:tcPr>
          <w:p w14:paraId="2A0AB780" w14:textId="77777777" w:rsidR="005F462F" w:rsidRPr="00CC206C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теме: «Современные технологии обучения английскому и немецкому языку в условиях реализации требований ФГОС», 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института психологии и образования Казанского (Приволжского) Федерального Университета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ч., 201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DE4E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г.</w:t>
            </w:r>
          </w:p>
        </w:tc>
        <w:tc>
          <w:tcPr>
            <w:tcW w:w="1598" w:type="dxa"/>
          </w:tcPr>
          <w:p w14:paraId="782E764C" w14:textId="77777777" w:rsidR="005F462F" w:rsidRPr="009E4477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462F" w:rsidRPr="00A93FFE" w14:paraId="44A5673F" w14:textId="77777777" w:rsidTr="005F462F">
        <w:trPr>
          <w:trHeight w:val="234"/>
          <w:jc w:val="center"/>
        </w:trPr>
        <w:tc>
          <w:tcPr>
            <w:tcW w:w="608" w:type="dxa"/>
          </w:tcPr>
          <w:p w14:paraId="1C884105" w14:textId="4EF25396" w:rsidR="005F462F" w:rsidRPr="00A93FFE" w:rsidRDefault="005F462F" w:rsidP="002D2B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797" w:type="dxa"/>
          </w:tcPr>
          <w:p w14:paraId="32332785" w14:textId="77777777" w:rsidR="005F462F" w:rsidRPr="00A93FFE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Фахрутдинова Розалия Талгатовна</w:t>
            </w:r>
          </w:p>
        </w:tc>
        <w:tc>
          <w:tcPr>
            <w:tcW w:w="1701" w:type="dxa"/>
          </w:tcPr>
          <w:p w14:paraId="50269181" w14:textId="77777777" w:rsidR="005F462F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B7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  <w:r w:rsidRPr="006002B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14:paraId="06A1F8AC" w14:textId="72A8D8A1" w:rsidR="005F462F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Ср. специальное, начальные классы.</w:t>
            </w:r>
            <w:r>
              <w:rPr>
                <w:rStyle w:val="a6"/>
              </w:rPr>
              <w:commentReference w:id="1"/>
            </w:r>
          </w:p>
        </w:tc>
        <w:tc>
          <w:tcPr>
            <w:tcW w:w="1311" w:type="dxa"/>
          </w:tcPr>
          <w:p w14:paraId="4DA001FA" w14:textId="77777777" w:rsidR="005F462F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1" w:type="dxa"/>
          </w:tcPr>
          <w:p w14:paraId="6F7FF6D3" w14:textId="79A5183E" w:rsidR="005F462F" w:rsidRDefault="005F462F" w:rsidP="009F2EAA"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E46AFF">
              <w:rPr>
                <w:rFonts w:ascii="Times New Roman" w:hAnsi="Times New Roman" w:cs="Times New Roman"/>
                <w:sz w:val="20"/>
                <w:szCs w:val="20"/>
              </w:rPr>
              <w:t xml:space="preserve">читель </w:t>
            </w:r>
          </w:p>
        </w:tc>
        <w:tc>
          <w:tcPr>
            <w:tcW w:w="1403" w:type="dxa"/>
          </w:tcPr>
          <w:p w14:paraId="1B2CF0DE" w14:textId="77777777" w:rsidR="005F462F" w:rsidRDefault="005F462F" w:rsidP="009F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FF">
              <w:rPr>
                <w:rFonts w:ascii="Times New Roman" w:hAnsi="Times New Roman" w:cs="Times New Roman"/>
                <w:sz w:val="20"/>
                <w:szCs w:val="20"/>
              </w:rPr>
              <w:t>Начальны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E46AFF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</w:p>
        </w:tc>
        <w:tc>
          <w:tcPr>
            <w:tcW w:w="688" w:type="dxa"/>
          </w:tcPr>
          <w:p w14:paraId="26214400" w14:textId="3CB4399E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15" w:type="dxa"/>
          </w:tcPr>
          <w:p w14:paraId="0965E26B" w14:textId="691341A1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51" w:type="dxa"/>
          </w:tcPr>
          <w:p w14:paraId="47EA9F24" w14:textId="22C9B886" w:rsidR="005F462F" w:rsidRPr="00A93FF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4" w:type="dxa"/>
          </w:tcPr>
          <w:p w14:paraId="08712CD5" w14:textId="6BD43B0F" w:rsidR="005F462F" w:rsidRPr="00A93FFE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3" w:type="dxa"/>
          </w:tcPr>
          <w:p w14:paraId="1CDDED58" w14:textId="2D0A697D" w:rsidR="005F462F" w:rsidRPr="00A93FFE" w:rsidRDefault="005F462F" w:rsidP="00BE3F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программе «Актуальные проблемы изучения и преподования предметов «История» и «Обществознание» в условиях внедрения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ФГОС ОО и ИКС», ГАОУ ДПО «ИРО РТ», 96 ч. 2017 г.</w:t>
            </w:r>
          </w:p>
        </w:tc>
        <w:tc>
          <w:tcPr>
            <w:tcW w:w="1598" w:type="dxa"/>
          </w:tcPr>
          <w:p w14:paraId="08E70D3B" w14:textId="77777777" w:rsidR="005F462F" w:rsidRPr="006002B7" w:rsidRDefault="005F462F" w:rsidP="009F2E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462F" w:rsidRPr="00A93FFE" w14:paraId="29F5D162" w14:textId="77777777" w:rsidTr="005F462F">
        <w:trPr>
          <w:trHeight w:val="234"/>
          <w:jc w:val="center"/>
        </w:trPr>
        <w:tc>
          <w:tcPr>
            <w:tcW w:w="608" w:type="dxa"/>
          </w:tcPr>
          <w:p w14:paraId="1876B86D" w14:textId="3297A4D0" w:rsidR="005F462F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11.</w:t>
            </w:r>
          </w:p>
        </w:tc>
        <w:tc>
          <w:tcPr>
            <w:tcW w:w="1797" w:type="dxa"/>
          </w:tcPr>
          <w:p w14:paraId="1D8DED97" w14:textId="77777777" w:rsidR="005F462F" w:rsidRPr="00D655E3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55E3">
              <w:rPr>
                <w:rFonts w:ascii="Times New Roman" w:hAnsi="Times New Roman" w:cs="Times New Roman"/>
                <w:sz w:val="20"/>
                <w:szCs w:val="20"/>
              </w:rPr>
              <w:t xml:space="preserve">Фирсова </w:t>
            </w:r>
          </w:p>
          <w:p w14:paraId="68E071F9" w14:textId="77777777" w:rsidR="005F462F" w:rsidRPr="00D655E3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55E3">
              <w:rPr>
                <w:rFonts w:ascii="Times New Roman" w:hAnsi="Times New Roman" w:cs="Times New Roman"/>
                <w:sz w:val="20"/>
                <w:szCs w:val="20"/>
              </w:rPr>
              <w:t>Ирина Васильевна</w:t>
            </w:r>
          </w:p>
        </w:tc>
        <w:tc>
          <w:tcPr>
            <w:tcW w:w="1701" w:type="dxa"/>
          </w:tcPr>
          <w:p w14:paraId="7ECA2305" w14:textId="4CA1FBC2" w:rsidR="005F462F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9F4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химия-биология</w:t>
            </w:r>
          </w:p>
        </w:tc>
        <w:tc>
          <w:tcPr>
            <w:tcW w:w="1311" w:type="dxa"/>
          </w:tcPr>
          <w:p w14:paraId="4682BFE0" w14:textId="11C80ACA" w:rsidR="005F462F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6508">
              <w:rPr>
                <w:rFonts w:ascii="Times New Roman" w:hAnsi="Times New Roman" w:cs="Times New Roman"/>
                <w:bCs/>
              </w:rPr>
              <w:t>Высшая</w:t>
            </w:r>
            <w:r>
              <w:rPr>
                <w:rFonts w:ascii="Times New Roman" w:hAnsi="Times New Roman" w:cs="Times New Roman"/>
                <w:bCs/>
              </w:rPr>
              <w:t>,</w:t>
            </w:r>
            <w:r w:rsidRPr="00C86508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2014 г.</w:t>
            </w:r>
          </w:p>
        </w:tc>
        <w:tc>
          <w:tcPr>
            <w:tcW w:w="1311" w:type="dxa"/>
          </w:tcPr>
          <w:p w14:paraId="05815F89" w14:textId="0E78AC9D" w:rsidR="005F462F" w:rsidRPr="00D655E3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403" w:type="dxa"/>
          </w:tcPr>
          <w:p w14:paraId="4F3ACAD5" w14:textId="77777777" w:rsidR="005F462F" w:rsidRPr="00D655E3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688" w:type="dxa"/>
          </w:tcPr>
          <w:p w14:paraId="1D8432D6" w14:textId="2FB8A9E6" w:rsidR="005F462F" w:rsidRPr="00D655E3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15" w:type="dxa"/>
          </w:tcPr>
          <w:p w14:paraId="6FCC402E" w14:textId="5AE39A09" w:rsidR="005F462F" w:rsidRPr="00D655E3" w:rsidRDefault="005F462F" w:rsidP="005F462F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</w:rPr>
            </w:pPr>
            <w:r w:rsidRPr="00C209F6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1" w:type="dxa"/>
          </w:tcPr>
          <w:p w14:paraId="76B259A0" w14:textId="68991FB6" w:rsidR="005F462F" w:rsidRPr="00D655E3" w:rsidRDefault="005F462F" w:rsidP="005F462F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</w:rPr>
            </w:pPr>
            <w:r w:rsidRPr="00C209F6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564" w:type="dxa"/>
          </w:tcPr>
          <w:p w14:paraId="739EECF8" w14:textId="0EE8091D" w:rsidR="005F462F" w:rsidRPr="00D655E3" w:rsidRDefault="005F462F" w:rsidP="005F462F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55E3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</w:rPr>
              <w:t>Почетная грамота</w:t>
            </w:r>
            <w:r w:rsidRPr="00D655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Тетюшского муниципального района,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D655E3">
                <w:rPr>
                  <w:rFonts w:ascii="Times New Roman" w:hAnsi="Times New Roman" w:cs="Times New Roman"/>
                  <w:color w:val="333333"/>
                  <w:sz w:val="20"/>
                  <w:szCs w:val="20"/>
                  <w:shd w:val="clear" w:color="auto" w:fill="FFFFFF"/>
                </w:rPr>
                <w:t>2014 г</w:t>
              </w:r>
            </w:smartTag>
            <w:r w:rsidRPr="00D655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.</w:t>
            </w:r>
            <w:r w:rsidRPr="00D655E3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D655E3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</w:rPr>
              <w:t>Почетная грамота</w:t>
            </w:r>
            <w:r w:rsidRPr="00D655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МОиН РТ, 2016 </w:t>
            </w:r>
          </w:p>
          <w:p w14:paraId="32F5CCE6" w14:textId="77777777" w:rsidR="005F462F" w:rsidRPr="00D655E3" w:rsidRDefault="005F462F" w:rsidP="005F462F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55E3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</w:rPr>
              <w:t>Почетная грамота</w:t>
            </w:r>
            <w:r w:rsidRPr="00D655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МУ «Отдел образования Тетюшского района», 2008</w:t>
            </w:r>
          </w:p>
          <w:p w14:paraId="1AC24F20" w14:textId="77777777" w:rsidR="005F462F" w:rsidRPr="00D655E3" w:rsidRDefault="005F462F" w:rsidP="005F462F">
            <w:pPr>
              <w:pStyle w:val="a4"/>
              <w:ind w:left="-10" w:firstLine="10"/>
              <w:jc w:val="both"/>
              <w:rPr>
                <w:sz w:val="20"/>
                <w:szCs w:val="20"/>
              </w:rPr>
            </w:pPr>
            <w:r w:rsidRPr="00D655E3">
              <w:rPr>
                <w:b/>
                <w:color w:val="333333"/>
                <w:sz w:val="20"/>
                <w:szCs w:val="20"/>
                <w:shd w:val="clear" w:color="auto" w:fill="FFFFFF"/>
              </w:rPr>
              <w:t>Диплом</w:t>
            </w:r>
            <w:r w:rsidRPr="00D655E3">
              <w:rPr>
                <w:color w:val="333333"/>
                <w:sz w:val="20"/>
                <w:szCs w:val="20"/>
                <w:shd w:val="clear" w:color="auto" w:fill="FFFFFF"/>
              </w:rPr>
              <w:t xml:space="preserve"> финалиста республикан ского конкурса профессионального мастерства «Лучший педагог-психолог РТ»,2016</w:t>
            </w:r>
          </w:p>
        </w:tc>
        <w:tc>
          <w:tcPr>
            <w:tcW w:w="2043" w:type="dxa"/>
          </w:tcPr>
          <w:p w14:paraId="164A8B40" w14:textId="77777777" w:rsidR="005F462F" w:rsidRPr="0012560E" w:rsidRDefault="005F462F" w:rsidP="005F462F">
            <w:pPr>
              <w:tabs>
                <w:tab w:val="left" w:pos="1032"/>
              </w:tabs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2560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«Современные технологии и методы психолого-педагогического сопровождения профориентацион ной работы в ОО», 64 часа, ГАОУ ДПО «ИРО РТ»,  2018</w:t>
            </w:r>
          </w:p>
          <w:p w14:paraId="44CCE60C" w14:textId="77777777" w:rsidR="005F462F" w:rsidRPr="0012560E" w:rsidRDefault="005F462F" w:rsidP="005F462F">
            <w:pPr>
              <w:tabs>
                <w:tab w:val="left" w:pos="1032"/>
              </w:tabs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2560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«Организация профилактической работы с учащимися, подвержены ми влиянию радикальной среды», 48 часов, ЦПК АН РТ, 2018</w:t>
            </w:r>
          </w:p>
          <w:p w14:paraId="737BE658" w14:textId="03A2455C" w:rsidR="005F462F" w:rsidRPr="0012560E" w:rsidRDefault="005F462F" w:rsidP="005F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560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«Школьная служба примирения», 24 ч., ГАОУ ДПО «ИРО РТ», 2018</w:t>
            </w:r>
          </w:p>
        </w:tc>
        <w:tc>
          <w:tcPr>
            <w:tcW w:w="1598" w:type="dxa"/>
          </w:tcPr>
          <w:p w14:paraId="7340B4A7" w14:textId="77777777" w:rsidR="005F462F" w:rsidRPr="006002B7" w:rsidRDefault="005F462F" w:rsidP="005F46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66E6894" w14:textId="77777777" w:rsidR="00A93FFE" w:rsidRPr="00A93FFE" w:rsidRDefault="00A93FFE" w:rsidP="00A93FFE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A93FFE" w:rsidRPr="00A93FFE" w:rsidSect="00AD0184">
      <w:pgSz w:w="16838" w:h="11906" w:orient="landscape"/>
      <w:pgMar w:top="227" w:right="227" w:bottom="227" w:left="227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Нияз" w:date="2019-02-25T19:16:00Z" w:initials="Н">
    <w:p w14:paraId="76705369" w14:textId="77777777" w:rsidR="005F462F" w:rsidRDefault="005F462F">
      <w:pPr>
        <w:pStyle w:val="a7"/>
      </w:pPr>
      <w:r>
        <w:rPr>
          <w:rStyle w:val="a6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670536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25BD7"/>
    <w:multiLevelType w:val="hybridMultilevel"/>
    <w:tmpl w:val="7AD4B6E4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Нияз">
    <w15:presenceInfo w15:providerId="None" w15:userId="Нияз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6A4"/>
    <w:rsid w:val="00005652"/>
    <w:rsid w:val="000505BA"/>
    <w:rsid w:val="0008303C"/>
    <w:rsid w:val="00086EBE"/>
    <w:rsid w:val="000873D3"/>
    <w:rsid w:val="000C1E88"/>
    <w:rsid w:val="00105A52"/>
    <w:rsid w:val="001136A4"/>
    <w:rsid w:val="0012560E"/>
    <w:rsid w:val="00133F7D"/>
    <w:rsid w:val="0014120A"/>
    <w:rsid w:val="001555B4"/>
    <w:rsid w:val="00197124"/>
    <w:rsid w:val="001C177E"/>
    <w:rsid w:val="001E1BAF"/>
    <w:rsid w:val="001E5A91"/>
    <w:rsid w:val="002766E2"/>
    <w:rsid w:val="002D2BA2"/>
    <w:rsid w:val="002F2227"/>
    <w:rsid w:val="0039715A"/>
    <w:rsid w:val="003A3A91"/>
    <w:rsid w:val="003A796D"/>
    <w:rsid w:val="003B404A"/>
    <w:rsid w:val="00436AFE"/>
    <w:rsid w:val="004A1472"/>
    <w:rsid w:val="004B558F"/>
    <w:rsid w:val="004D28A1"/>
    <w:rsid w:val="004D4950"/>
    <w:rsid w:val="004D6662"/>
    <w:rsid w:val="00521C02"/>
    <w:rsid w:val="00592D9E"/>
    <w:rsid w:val="005B09FA"/>
    <w:rsid w:val="005B5971"/>
    <w:rsid w:val="005E360A"/>
    <w:rsid w:val="005F462F"/>
    <w:rsid w:val="005F4C60"/>
    <w:rsid w:val="00624507"/>
    <w:rsid w:val="00625791"/>
    <w:rsid w:val="00680EEB"/>
    <w:rsid w:val="00684947"/>
    <w:rsid w:val="00690512"/>
    <w:rsid w:val="00692854"/>
    <w:rsid w:val="006A3769"/>
    <w:rsid w:val="006A4DA9"/>
    <w:rsid w:val="006B33CB"/>
    <w:rsid w:val="006B6B7A"/>
    <w:rsid w:val="006E0B26"/>
    <w:rsid w:val="00721991"/>
    <w:rsid w:val="0078376B"/>
    <w:rsid w:val="00787CD1"/>
    <w:rsid w:val="0079382A"/>
    <w:rsid w:val="007D48CC"/>
    <w:rsid w:val="00844FC0"/>
    <w:rsid w:val="00862818"/>
    <w:rsid w:val="00892B4F"/>
    <w:rsid w:val="008C7DA5"/>
    <w:rsid w:val="008D22A8"/>
    <w:rsid w:val="008F2F15"/>
    <w:rsid w:val="00932FBA"/>
    <w:rsid w:val="009456E8"/>
    <w:rsid w:val="0099749F"/>
    <w:rsid w:val="009D32DD"/>
    <w:rsid w:val="009F0A08"/>
    <w:rsid w:val="009F2EAA"/>
    <w:rsid w:val="00A000DD"/>
    <w:rsid w:val="00A11612"/>
    <w:rsid w:val="00A14AA8"/>
    <w:rsid w:val="00A34387"/>
    <w:rsid w:val="00A93FFE"/>
    <w:rsid w:val="00AC3388"/>
    <w:rsid w:val="00AD0184"/>
    <w:rsid w:val="00B2038F"/>
    <w:rsid w:val="00B372AF"/>
    <w:rsid w:val="00B82D4C"/>
    <w:rsid w:val="00BB3534"/>
    <w:rsid w:val="00BD6264"/>
    <w:rsid w:val="00BE3FBA"/>
    <w:rsid w:val="00BE480E"/>
    <w:rsid w:val="00C11AA7"/>
    <w:rsid w:val="00C27CCE"/>
    <w:rsid w:val="00C51555"/>
    <w:rsid w:val="00C90A05"/>
    <w:rsid w:val="00CB00BC"/>
    <w:rsid w:val="00CB0F13"/>
    <w:rsid w:val="00CC217D"/>
    <w:rsid w:val="00CE0C00"/>
    <w:rsid w:val="00CF29F6"/>
    <w:rsid w:val="00CF5AE4"/>
    <w:rsid w:val="00D17702"/>
    <w:rsid w:val="00D61BD8"/>
    <w:rsid w:val="00D655E3"/>
    <w:rsid w:val="00DC4296"/>
    <w:rsid w:val="00DE4E77"/>
    <w:rsid w:val="00EE5354"/>
    <w:rsid w:val="00F07041"/>
    <w:rsid w:val="00F10E4B"/>
    <w:rsid w:val="00F46ADD"/>
    <w:rsid w:val="00F550C8"/>
    <w:rsid w:val="00F71840"/>
    <w:rsid w:val="00F71EDA"/>
    <w:rsid w:val="00FB3CE0"/>
    <w:rsid w:val="00FC3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85391C1"/>
  <w15:docId w15:val="{8C6AE0F0-7585-4B61-835A-9A5E78B9F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3F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D32D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684947"/>
    <w:rPr>
      <w:i/>
      <w:iCs/>
    </w:rPr>
  </w:style>
  <w:style w:type="paragraph" w:customStyle="1" w:styleId="1">
    <w:name w:val="Знак1"/>
    <w:basedOn w:val="a"/>
    <w:uiPriority w:val="99"/>
    <w:rsid w:val="00D655E3"/>
    <w:pPr>
      <w:spacing w:after="160" w:line="240" w:lineRule="exact"/>
    </w:pPr>
    <w:rPr>
      <w:rFonts w:ascii="Verdana" w:eastAsia="Calibri" w:hAnsi="Verdana" w:cs="Verdana"/>
      <w:sz w:val="20"/>
      <w:szCs w:val="20"/>
      <w:lang w:val="en-US"/>
    </w:rPr>
  </w:style>
  <w:style w:type="character" w:styleId="a6">
    <w:name w:val="annotation reference"/>
    <w:basedOn w:val="a0"/>
    <w:uiPriority w:val="99"/>
    <w:semiHidden/>
    <w:unhideWhenUsed/>
    <w:rsid w:val="00EE5354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EE5354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EE5354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EE5354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EE5354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EE53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EE53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08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1007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ИМЦ</Company>
  <LinksUpToDate>false</LinksUpToDate>
  <CharactersWithSpaces>6740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Сотрудник</dc:creator>
  <cp:lastModifiedBy>edu\3805000008</cp:lastModifiedBy>
  <cp:revision>3</cp:revision>
  <dcterms:created xsi:type="dcterms:W3CDTF">2019-03-05T10:59:00Z</dcterms:created>
  <dcterms:modified xsi:type="dcterms:W3CDTF">2019-03-05T11:00:00Z</dcterms:modified>
</cp:coreProperties>
</file>